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3" w:rsidRDefault="00C90D29">
      <w:r>
        <w:rPr>
          <w:noProof/>
        </w:rPr>
        <w:drawing>
          <wp:inline distT="0" distB="0" distL="0" distR="0">
            <wp:extent cx="3304440" cy="724435"/>
            <wp:effectExtent l="0" t="0" r="0" b="0"/>
            <wp:docPr id="205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440" cy="72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8745" cy="732741"/>
            <wp:effectExtent l="0" t="0" r="0" b="0"/>
            <wp:docPr id="2052" name="image1.png" descr="https://sssfonline.org/wp-content/uploads/2014/03/clayTarge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ssfonline.org/wp-content/uploads/2014/03/clayTarget-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745" cy="7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7173" w:rsidRDefault="00917173">
      <w:pPr>
        <w:jc w:val="left"/>
      </w:pPr>
    </w:p>
    <w:p w:rsidR="00917173" w:rsidRDefault="00C90D29">
      <w:pPr>
        <w:jc w:val="left"/>
      </w:pPr>
      <w:r>
        <w:t xml:space="preserve">    </w:t>
      </w:r>
      <w:r w:rsidR="007D6CEB">
        <w:t>www.</w:t>
      </w:r>
      <w:r>
        <w:t>WausauSkeetandTrapClub.com    153200 County Road WW</w:t>
      </w:r>
      <w:r w:rsidR="004A66A4">
        <w:t xml:space="preserve">, </w:t>
      </w:r>
      <w:r>
        <w:t xml:space="preserve">Wausau, </w:t>
      </w:r>
      <w:proofErr w:type="gramStart"/>
      <w:r>
        <w:t>Wisconsin  715</w:t>
      </w:r>
      <w:proofErr w:type="gramEnd"/>
      <w:r>
        <w:t>-675-7227</w:t>
      </w:r>
    </w:p>
    <w:p w:rsidR="00917173" w:rsidRDefault="00C90D29">
      <w:pPr>
        <w:rPr>
          <w:b/>
          <w:sz w:val="44"/>
          <w:szCs w:val="44"/>
        </w:rPr>
      </w:pPr>
      <w:r>
        <w:rPr>
          <w:b/>
          <w:sz w:val="44"/>
          <w:szCs w:val="44"/>
        </w:rPr>
        <w:t>Sch</w:t>
      </w:r>
      <w:r w:rsidR="00CB146C">
        <w:rPr>
          <w:b/>
          <w:sz w:val="44"/>
          <w:szCs w:val="44"/>
        </w:rPr>
        <w:t>olastic Clay Target Program 2024</w:t>
      </w:r>
    </w:p>
    <w:p w:rsidR="00917173" w:rsidRDefault="00C90D29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Students from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through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917173" w:rsidRDefault="00917173">
      <w:pPr>
        <w:rPr>
          <w:b/>
          <w:color w:val="0000FF"/>
          <w:sz w:val="16"/>
          <w:szCs w:val="16"/>
          <w:u w:val="single"/>
        </w:rPr>
      </w:pPr>
    </w:p>
    <w:p w:rsidR="006830E5" w:rsidRDefault="006830E5" w:rsidP="006830E5">
      <w:pPr>
        <w:jc w:val="left"/>
      </w:pPr>
      <w:r>
        <w:rPr>
          <w:b/>
          <w:sz w:val="28"/>
          <w:szCs w:val="28"/>
        </w:rPr>
        <w:t>Orientation/Registration:</w:t>
      </w:r>
      <w:r>
        <w:t xml:space="preserve">  </w:t>
      </w:r>
      <w:r w:rsidR="00CB146C">
        <w:rPr>
          <w:sz w:val="24"/>
          <w:szCs w:val="24"/>
        </w:rPr>
        <w:t>February 27, 2024</w:t>
      </w:r>
      <w:r>
        <w:rPr>
          <w:sz w:val="24"/>
          <w:szCs w:val="24"/>
        </w:rPr>
        <w:t>, anytime from 5:30 pm to 7:00 pm at WS&amp;TC</w:t>
      </w:r>
    </w:p>
    <w:p w:rsidR="006830E5" w:rsidRDefault="006830E5">
      <w:pPr>
        <w:rPr>
          <w:b/>
          <w:color w:val="0000FF"/>
          <w:sz w:val="16"/>
          <w:szCs w:val="16"/>
          <w:u w:val="single"/>
        </w:rPr>
      </w:pPr>
    </w:p>
    <w:p w:rsidR="00917173" w:rsidRDefault="00C90D2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 </w:t>
      </w:r>
      <w:r w:rsidR="00CB146C">
        <w:rPr>
          <w:sz w:val="24"/>
          <w:szCs w:val="24"/>
        </w:rPr>
        <w:t>Sundays March 17 to May 26</w:t>
      </w:r>
      <w:r>
        <w:rPr>
          <w:sz w:val="24"/>
          <w:szCs w:val="24"/>
        </w:rPr>
        <w:t>, 1:00 to 3:</w:t>
      </w:r>
      <w:r w:rsidR="007D6CEB">
        <w:rPr>
          <w:sz w:val="24"/>
          <w:szCs w:val="24"/>
        </w:rPr>
        <w:t xml:space="preserve">00 pm, Practice dates:  March </w:t>
      </w:r>
      <w:r w:rsidR="00CB146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B146C">
        <w:rPr>
          <w:sz w:val="24"/>
          <w:szCs w:val="24"/>
        </w:rPr>
        <w:t>and 24</w:t>
      </w:r>
    </w:p>
    <w:p w:rsidR="00917173" w:rsidRDefault="00917173">
      <w:pPr>
        <w:jc w:val="left"/>
        <w:rPr>
          <w:sz w:val="16"/>
          <w:szCs w:val="16"/>
        </w:rPr>
      </w:pPr>
    </w:p>
    <w:p w:rsidR="00917173" w:rsidRDefault="00C90D29">
      <w:pPr>
        <w:jc w:val="left"/>
        <w:rPr>
          <w:sz w:val="16"/>
          <w:szCs w:val="16"/>
        </w:rPr>
      </w:pPr>
      <w:r>
        <w:rPr>
          <w:b/>
          <w:sz w:val="28"/>
          <w:szCs w:val="28"/>
        </w:rPr>
        <w:t>Conference Dates: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t>(Note:  All conference shoots will be held at WS&amp;TC.  If not able to shoot on the date shown, arrangements can be made with the Head Coach to shoot the score in advance.)</w:t>
      </w:r>
    </w:p>
    <w:p w:rsidR="00917173" w:rsidRDefault="00C90D29">
      <w:pPr>
        <w:jc w:val="left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3091815</wp:posOffset>
            </wp:positionH>
            <wp:positionV relativeFrom="paragraph">
              <wp:posOffset>51435</wp:posOffset>
            </wp:positionV>
            <wp:extent cx="2984500" cy="2235835"/>
            <wp:effectExtent l="0" t="0" r="0" b="0"/>
            <wp:wrapNone/>
            <wp:docPr id="205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173" w:rsidRDefault="00C90D29">
      <w:pPr>
        <w:jc w:val="left"/>
      </w:pPr>
      <w:r>
        <w:rPr>
          <w:u w:val="single"/>
        </w:rPr>
        <w:t>Week</w:t>
      </w:r>
      <w:r>
        <w:tab/>
      </w:r>
      <w:r>
        <w:rPr>
          <w:u w:val="single"/>
        </w:rPr>
        <w:t>Competitor</w:t>
      </w:r>
      <w:r>
        <w:tab/>
      </w:r>
      <w:r>
        <w:rPr>
          <w:u w:val="single"/>
        </w:rPr>
        <w:t>Sunday</w:t>
      </w:r>
      <w:r>
        <w:rPr>
          <w:b/>
          <w:u w:val="single"/>
        </w:rPr>
        <w:t xml:space="preserve"> </w:t>
      </w:r>
      <w:r>
        <w:rPr>
          <w:u w:val="single"/>
        </w:rPr>
        <w:t>1:00 pm to 3:00 pm</w:t>
      </w:r>
      <w:r>
        <w:tab/>
      </w:r>
    </w:p>
    <w:p w:rsidR="00917173" w:rsidRDefault="00C90D29">
      <w:pPr>
        <w:jc w:val="left"/>
      </w:pPr>
      <w:r>
        <w:t xml:space="preserve">    1</w:t>
      </w:r>
      <w:r>
        <w:tab/>
        <w:t>Mosinee</w:t>
      </w:r>
      <w:r w:rsidR="00CB146C">
        <w:tab/>
        <w:t>March 31 (Easter)</w:t>
      </w:r>
      <w:r>
        <w:tab/>
      </w:r>
      <w:r>
        <w:tab/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2</w:t>
      </w:r>
      <w:r w:rsidR="007D6CEB">
        <w:tab/>
      </w:r>
      <w:r w:rsidR="00C24EC6">
        <w:t>Tomahawk</w:t>
      </w:r>
      <w:r w:rsidR="007D6CEB">
        <w:tab/>
        <w:t>April</w:t>
      </w:r>
      <w:r w:rsidR="00CB146C">
        <w:t xml:space="preserve"> 7</w:t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3</w:t>
      </w:r>
      <w:r w:rsidR="007D6CEB">
        <w:tab/>
      </w:r>
      <w:r w:rsidR="00C24EC6">
        <w:t xml:space="preserve">SPASH   </w:t>
      </w:r>
      <w:r w:rsidR="007D6CEB">
        <w:tab/>
      </w:r>
      <w:r w:rsidR="00CB146C">
        <w:t>April 14</w:t>
      </w:r>
      <w:r>
        <w:tab/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4</w:t>
      </w:r>
      <w:r w:rsidR="007D6CEB">
        <w:tab/>
      </w:r>
      <w:r w:rsidR="00C24EC6">
        <w:t>Medford</w:t>
      </w:r>
      <w:r w:rsidR="00CB146C">
        <w:tab/>
        <w:t>April 21</w:t>
      </w:r>
      <w:r>
        <w:tab/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5</w:t>
      </w:r>
      <w:r w:rsidR="007D6CEB">
        <w:tab/>
      </w:r>
      <w:r w:rsidR="00C24EC6">
        <w:t>Rhinelander</w:t>
      </w:r>
      <w:r w:rsidR="00CB146C">
        <w:tab/>
        <w:t>April 28</w:t>
      </w:r>
      <w:r>
        <w:tab/>
      </w:r>
      <w:r>
        <w:tab/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6</w:t>
      </w:r>
      <w:r w:rsidR="007D6CEB">
        <w:tab/>
      </w:r>
      <w:r w:rsidR="00C24EC6">
        <w:t>Lakeland</w:t>
      </w:r>
      <w:r w:rsidR="00CB146C">
        <w:tab/>
        <w:t>May 5</w:t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7</w:t>
      </w:r>
      <w:r w:rsidR="007D6CEB">
        <w:tab/>
      </w:r>
      <w:r w:rsidR="00C24EC6">
        <w:t xml:space="preserve">Antigo   </w:t>
      </w:r>
      <w:r w:rsidR="007D6CEB">
        <w:tab/>
      </w:r>
      <w:r w:rsidR="00CB146C">
        <w:t>May 12</w:t>
      </w:r>
      <w:r w:rsidR="0031394B">
        <w:t xml:space="preserve"> </w:t>
      </w:r>
      <w:r>
        <w:tab/>
      </w:r>
      <w:r w:rsidR="0031394B">
        <w:t>(Mother’s Day)</w:t>
      </w:r>
      <w:r>
        <w:tab/>
      </w:r>
      <w:r>
        <w:tab/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8</w:t>
      </w:r>
      <w:r w:rsidR="007D6CEB">
        <w:tab/>
      </w:r>
      <w:r w:rsidR="00C24EC6">
        <w:t>Eagle River</w:t>
      </w:r>
      <w:r w:rsidR="00CB146C">
        <w:tab/>
        <w:t>May 19</w:t>
      </w:r>
      <w:r>
        <w:tab/>
      </w:r>
    </w:p>
    <w:p w:rsidR="00917173" w:rsidRDefault="00C90D29">
      <w:pPr>
        <w:jc w:val="left"/>
      </w:pPr>
      <w:r>
        <w:t xml:space="preserve">    </w:t>
      </w:r>
      <w:r w:rsidR="007D6CEB">
        <w:t>9</w:t>
      </w:r>
      <w:r w:rsidR="007D6CEB">
        <w:tab/>
      </w:r>
      <w:r w:rsidR="00C24EC6">
        <w:t>Merrill</w:t>
      </w:r>
      <w:r w:rsidR="007A6EB7">
        <w:tab/>
      </w:r>
      <w:r w:rsidR="007A6EB7">
        <w:tab/>
        <w:t>May 26</w:t>
      </w:r>
      <w:r>
        <w:t xml:space="preserve"> (Memorial Day)</w:t>
      </w:r>
      <w:r>
        <w:tab/>
      </w:r>
      <w:r>
        <w:tab/>
      </w:r>
      <w:r>
        <w:tab/>
      </w:r>
    </w:p>
    <w:p w:rsidR="00917173" w:rsidRDefault="00917173">
      <w:pPr>
        <w:jc w:val="left"/>
      </w:pPr>
    </w:p>
    <w:p w:rsidR="00917173" w:rsidRDefault="00C90D29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Program Cost of $200</w:t>
      </w:r>
      <w:r w:rsidR="00D42E6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per student includes:</w:t>
      </w:r>
    </w:p>
    <w:p w:rsidR="00917173" w:rsidRDefault="00C9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Shells and targets for 18 rounds of trap</w:t>
      </w:r>
    </w:p>
    <w:p w:rsidR="00917173" w:rsidRDefault="00C9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Guns and safety equipment as required</w:t>
      </w:r>
    </w:p>
    <w:p w:rsidR="00917173" w:rsidRDefault="00C9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Registration with the Scholastic Clays Target Program (SCTP) and certified coaching</w:t>
      </w:r>
    </w:p>
    <w:p w:rsidR="00917173" w:rsidRDefault="00C9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Shells and range fees for two offsite competitions:</w:t>
      </w:r>
    </w:p>
    <w:p w:rsidR="00917173" w:rsidRDefault="00C90D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Conference</w:t>
      </w:r>
      <w:r w:rsidR="002E7EE7">
        <w:rPr>
          <w:color w:val="000000"/>
        </w:rPr>
        <w:t xml:space="preserve"> Shoot – </w:t>
      </w:r>
      <w:r w:rsidR="005D0AE0">
        <w:rPr>
          <w:color w:val="000000"/>
        </w:rPr>
        <w:t>May 31</w:t>
      </w:r>
      <w:bookmarkStart w:id="0" w:name="_GoBack"/>
      <w:bookmarkEnd w:id="0"/>
      <w:r w:rsidR="00731168">
        <w:rPr>
          <w:color w:val="000000"/>
        </w:rPr>
        <w:t xml:space="preserve"> at </w:t>
      </w:r>
      <w:r w:rsidR="007A6EB7">
        <w:rPr>
          <w:color w:val="000000"/>
        </w:rPr>
        <w:t>Wausau Skeet &amp; Trap Club</w:t>
      </w:r>
    </w:p>
    <w:p w:rsidR="00917173" w:rsidRDefault="002E7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State SCTP </w:t>
      </w:r>
      <w:r w:rsidR="006B55D5">
        <w:rPr>
          <w:color w:val="000000"/>
        </w:rPr>
        <w:t xml:space="preserve">Trap Shoot – June </w:t>
      </w:r>
      <w:r w:rsidR="007A6EB7">
        <w:rPr>
          <w:color w:val="000000"/>
        </w:rPr>
        <w:t>23</w:t>
      </w:r>
      <w:r w:rsidR="004926A9">
        <w:rPr>
          <w:color w:val="000000"/>
        </w:rPr>
        <w:t xml:space="preserve"> at</w:t>
      </w:r>
      <w:r w:rsidR="00C90D29">
        <w:rPr>
          <w:color w:val="000000"/>
        </w:rPr>
        <w:t xml:space="preserve"> Rome, WI</w:t>
      </w:r>
    </w:p>
    <w:p w:rsidR="00917173" w:rsidRDefault="00C9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Complimentary Annual Family Membership to the Wausau Skeet and Trap Club</w:t>
      </w:r>
    </w:p>
    <w:p w:rsidR="00D42E64" w:rsidRDefault="00D42E64" w:rsidP="00D42E6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*Student must also agree to sell ten $10 WI SCTP Foundation raffle tickets</w:t>
      </w:r>
    </w:p>
    <w:p w:rsidR="00917173" w:rsidRPr="007A6EB7" w:rsidRDefault="007A6EB7" w:rsidP="007A6E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pay an additional $50 fee</w:t>
      </w:r>
    </w:p>
    <w:p w:rsidR="00917173" w:rsidRDefault="00C90D29" w:rsidP="007A6EB7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b/>
          <w:color w:val="0000FF"/>
          <w:u w:val="single"/>
        </w:rPr>
      </w:pPr>
      <w:r>
        <w:rPr>
          <w:b/>
          <w:color w:val="000000"/>
        </w:rPr>
        <w:t xml:space="preserve">Andy Woodward, Head Coach:  715-574-2042, </w:t>
      </w:r>
      <w:hyperlink r:id="rId10">
        <w:r>
          <w:rPr>
            <w:b/>
            <w:color w:val="0000FF"/>
            <w:u w:val="single"/>
          </w:rPr>
          <w:t>woody7c@gmail.com</w:t>
        </w:r>
      </w:hyperlink>
    </w:p>
    <w:p w:rsidR="00917173" w:rsidRDefault="00C90D29" w:rsidP="007A6EB7">
      <w:pPr>
        <w:ind w:left="720" w:firstLine="720"/>
        <w:jc w:val="left"/>
        <w:rPr>
          <w:b/>
          <w:color w:val="0000FF"/>
          <w:u w:val="single"/>
        </w:rPr>
      </w:pPr>
      <w:r>
        <w:rPr>
          <w:b/>
        </w:rPr>
        <w:t xml:space="preserve">Tim Kuski, Assistant Coach:  715-571-4551, </w:t>
      </w:r>
      <w:hyperlink r:id="rId11">
        <w:r>
          <w:rPr>
            <w:b/>
            <w:color w:val="0000FF"/>
            <w:u w:val="single"/>
          </w:rPr>
          <w:t>tkuski@charter.net</w:t>
        </w:r>
      </w:hyperlink>
    </w:p>
    <w:p w:rsidR="00917173" w:rsidRDefault="00C90D29">
      <w:r>
        <w:t xml:space="preserve">Visit the Youth Page on our website at </w:t>
      </w:r>
      <w:hyperlink r:id="rId12">
        <w:r>
          <w:rPr>
            <w:color w:val="0000FF"/>
            <w:u w:val="single"/>
          </w:rPr>
          <w:t>https://wausauskeetandtrapclub.com/youth-page/</w:t>
        </w:r>
      </w:hyperlink>
    </w:p>
    <w:sectPr w:rsidR="009171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76F"/>
    <w:multiLevelType w:val="multilevel"/>
    <w:tmpl w:val="4A74BB92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7173"/>
    <w:rsid w:val="002E7EE7"/>
    <w:rsid w:val="0031394B"/>
    <w:rsid w:val="004926A9"/>
    <w:rsid w:val="004A66A4"/>
    <w:rsid w:val="005D0AE0"/>
    <w:rsid w:val="006830E5"/>
    <w:rsid w:val="006B55D5"/>
    <w:rsid w:val="00731168"/>
    <w:rsid w:val="007A6EB7"/>
    <w:rsid w:val="007C091D"/>
    <w:rsid w:val="007D6CEB"/>
    <w:rsid w:val="00917173"/>
    <w:rsid w:val="00AC386A"/>
    <w:rsid w:val="00B805A2"/>
    <w:rsid w:val="00C24EC6"/>
    <w:rsid w:val="00C90D29"/>
    <w:rsid w:val="00CB146C"/>
    <w:rsid w:val="00D42E64"/>
    <w:rsid w:val="00DE316E"/>
    <w:rsid w:val="00E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2B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2B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ausauskeetandtrapclub.com/youth-p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uski@charte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ody7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y5ibv7BxPHhHZ8SC7y+8KJcng==">AMUW2mUxI2TZKbkL8aeFoHZ83HKk8oDcyShvkIZeI+gDmYT+4PR0ocC3BaN4QhpfyLcEEvDEtHTGstF0VzZpFAmhDTuxQRAunb/31jEGz39GXcmFSRl8MWY=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Greenheck Fan Corporation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Kuski, Tim</dc:creator>
  <cp:lastModifiedBy>Kuski, Tim</cp:lastModifiedBy>
  <cp:revision>3</cp:revision>
  <cp:lastPrinted>2023-10-27T12:16:00Z</cp:lastPrinted>
  <dcterms:created xsi:type="dcterms:W3CDTF">2023-12-17T14:52:00Z</dcterms:created>
  <dcterms:modified xsi:type="dcterms:W3CDTF">2023-12-17T14:53:00Z</dcterms:modified>
</cp:coreProperties>
</file>